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A5" w:rsidRDefault="00D11CA5" w:rsidP="00D11CA5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D11CA5">
        <w:rPr>
          <w:b/>
          <w:sz w:val="36"/>
          <w:szCs w:val="36"/>
        </w:rPr>
        <w:t>Director of Payroll and HCM Compliance</w:t>
      </w:r>
    </w:p>
    <w:p w:rsidR="00D11CA5" w:rsidRPr="00D11CA5" w:rsidRDefault="00D11CA5" w:rsidP="00D11CA5">
      <w:pPr>
        <w:spacing w:line="240" w:lineRule="auto"/>
        <w:jc w:val="center"/>
      </w:pPr>
      <w:r>
        <w:t xml:space="preserve">Located in </w:t>
      </w:r>
      <w:r w:rsidR="000D6A50">
        <w:t>West Philadelphia Suburbs</w:t>
      </w:r>
    </w:p>
    <w:p w:rsidR="00373EE6" w:rsidRDefault="00373EE6" w:rsidP="00373EE6">
      <w:r>
        <w:t>Essent</w:t>
      </w:r>
      <w:r w:rsidR="00D11CA5">
        <w:t>ial Duties and Responsibilities</w:t>
      </w:r>
    </w:p>
    <w:p w:rsidR="00373EE6" w:rsidRDefault="00373EE6" w:rsidP="00373EE6">
      <w:r>
        <w:t>Including the following</w:t>
      </w:r>
      <w:r w:rsidR="00D11CA5">
        <w:t>. Other duties may be assigned:</w:t>
      </w:r>
    </w:p>
    <w:p w:rsidR="00373EE6" w:rsidRDefault="00373EE6" w:rsidP="00373EE6">
      <w:pPr>
        <w:pStyle w:val="ListParagraph"/>
        <w:numPr>
          <w:ilvl w:val="0"/>
          <w:numId w:val="3"/>
        </w:numPr>
      </w:pPr>
      <w:r>
        <w:t>Perform as an internal adviser</w:t>
      </w:r>
      <w:r w:rsidR="00630454">
        <w:t xml:space="preserve"> on any</w:t>
      </w:r>
      <w:r>
        <w:t xml:space="preserve"> </w:t>
      </w:r>
      <w:r w:rsidR="00630454">
        <w:t>matters</w:t>
      </w:r>
      <w:r>
        <w:t xml:space="preserve"> </w:t>
      </w:r>
      <w:r w:rsidR="00630454">
        <w:t>relating</w:t>
      </w:r>
      <w:r>
        <w:t xml:space="preserve"> to the company’s ongoing local, State and Federal compliance efforts; within all of the company's HCM, Payroll, and other interfacing systems, such as Accounting, Information Systems, etc.</w:t>
      </w:r>
    </w:p>
    <w:p w:rsidR="00373EE6" w:rsidRDefault="0096091E" w:rsidP="00373EE6">
      <w:pPr>
        <w:pStyle w:val="ListParagraph"/>
        <w:numPr>
          <w:ilvl w:val="0"/>
          <w:numId w:val="3"/>
        </w:numPr>
      </w:pPr>
      <w:r>
        <w:t>Be able to manage plans</w:t>
      </w:r>
      <w:r w:rsidR="00630454">
        <w:t xml:space="preserve"> for the </w:t>
      </w:r>
      <w:r w:rsidR="00373EE6">
        <w:t xml:space="preserve">implementation and </w:t>
      </w:r>
      <w:r w:rsidR="00630454">
        <w:t>continuing</w:t>
      </w:r>
      <w:r w:rsidR="00373EE6">
        <w:t xml:space="preserve"> maintenance of complex HR, payroll, and time keeping </w:t>
      </w:r>
      <w:r>
        <w:t>programs</w:t>
      </w:r>
      <w:r w:rsidR="00373EE6">
        <w:t xml:space="preserve"> </w:t>
      </w:r>
      <w:r>
        <w:t>throughout the company</w:t>
      </w:r>
      <w:r w:rsidR="00373EE6">
        <w:t xml:space="preserve"> (currently using ADP Enterprise, ADP e-Time, ABI Master Mind, Kronos, etc.)</w:t>
      </w:r>
    </w:p>
    <w:p w:rsidR="00373EE6" w:rsidRDefault="00373EE6" w:rsidP="00373EE6">
      <w:pPr>
        <w:pStyle w:val="ListParagraph"/>
        <w:numPr>
          <w:ilvl w:val="0"/>
          <w:numId w:val="3"/>
        </w:numPr>
      </w:pPr>
      <w:r>
        <w:t xml:space="preserve">Establish controls and standards for payroll and time keeping systems: 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Calculating State and/or Federal FLSA wage and hour rates for regular, overtime, double time, etc.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Capturing accurate live time punches (begin/end times), meal periods, split shifts, total daily hours worked, etc.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Ensuring the rounding of live time punches are calculated consistently.</w:t>
      </w:r>
    </w:p>
    <w:p w:rsidR="00373EE6" w:rsidRDefault="0096091E" w:rsidP="00373EE6">
      <w:pPr>
        <w:pStyle w:val="ListParagraph"/>
        <w:numPr>
          <w:ilvl w:val="0"/>
          <w:numId w:val="3"/>
        </w:numPr>
      </w:pPr>
      <w:r>
        <w:t>Lead</w:t>
      </w:r>
      <w:r w:rsidR="00373EE6">
        <w:t xml:space="preserve"> the development and implementation of </w:t>
      </w:r>
      <w:r>
        <w:t>company</w:t>
      </w:r>
      <w:r w:rsidR="00373EE6">
        <w:t xml:space="preserve"> goals and priorities relating to payroll management in compliance with State and Federal Laws, Wage and Hour Laws, and company policies and procedures.</w:t>
      </w:r>
    </w:p>
    <w:p w:rsidR="00373EE6" w:rsidRDefault="0096091E" w:rsidP="00373EE6">
      <w:pPr>
        <w:pStyle w:val="ListParagraph"/>
        <w:numPr>
          <w:ilvl w:val="0"/>
          <w:numId w:val="3"/>
        </w:numPr>
      </w:pPr>
      <w:r>
        <w:t>Abides by</w:t>
      </w:r>
      <w:r w:rsidR="00373EE6">
        <w:t xml:space="preserve"> company Human Resources policies to </w:t>
      </w:r>
      <w:r>
        <w:t>ensure</w:t>
      </w:r>
      <w:r w:rsidR="00373EE6">
        <w:t xml:space="preserve"> compliance with legal requirements, and government reporting regulations affecting payroll and accounting functions. Assists facilities in </w:t>
      </w:r>
      <w:r>
        <w:t>upholding</w:t>
      </w:r>
      <w:r w:rsidR="00373EE6">
        <w:t xml:space="preserve"> compliance with all state regulations concerning HCM and payroll.</w:t>
      </w:r>
    </w:p>
    <w:p w:rsidR="00373EE6" w:rsidRDefault="0096091E" w:rsidP="00373EE6">
      <w:pPr>
        <w:pStyle w:val="ListParagraph"/>
        <w:numPr>
          <w:ilvl w:val="0"/>
          <w:numId w:val="3"/>
        </w:numPr>
      </w:pPr>
      <w:r>
        <w:t>Safeguard</w:t>
      </w:r>
      <w:r w:rsidR="00373EE6">
        <w:t xml:space="preserve"> and </w:t>
      </w:r>
      <w:r>
        <w:t>supervises</w:t>
      </w:r>
      <w:r w:rsidR="00373EE6">
        <w:t xml:space="preserve"> the development and publishing of payroll policies and end user documentation, and </w:t>
      </w:r>
      <w:r>
        <w:t>offers</w:t>
      </w:r>
      <w:r w:rsidR="00373EE6">
        <w:t xml:space="preserve"> internal communications, training, and guidance to field payroll systems end users such as: 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Providing ongoing training to payroll system end users on all company payroll policies and procedures.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Ensuring that all payroll and time keeping policies, practices and procedures are stated in writing.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Confirming that all written payroll and time keeping policies are posted for employees at all worksites.</w:t>
      </w:r>
    </w:p>
    <w:p w:rsidR="00373EE6" w:rsidRDefault="004B34B4" w:rsidP="00373EE6">
      <w:pPr>
        <w:pStyle w:val="ListParagraph"/>
        <w:numPr>
          <w:ilvl w:val="0"/>
          <w:numId w:val="3"/>
        </w:numPr>
      </w:pPr>
      <w:r>
        <w:t>Completes</w:t>
      </w:r>
      <w:r w:rsidR="00373EE6">
        <w:t xml:space="preserve"> root cause analysis in </w:t>
      </w:r>
      <w:r>
        <w:t>order to respond</w:t>
      </w:r>
      <w:r w:rsidR="00373EE6">
        <w:t xml:space="preserve"> to systems issues, and provide ideas, recommendations and </w:t>
      </w:r>
      <w:r>
        <w:t>explanations</w:t>
      </w:r>
      <w:r w:rsidR="00373EE6">
        <w:t xml:space="preserve"> to key stakeholders responsible for preparing payroll driven tax, year end, general ledger, IRS/DOL filings and audits to include: 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Auditing employee earnings statements for errors (e.g. rates of pay, hours worked, gross to net, deductions, etc.)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t>Testing time keeping systems to flag missed, short and/or late meal periods, potential meal period penalties, etc.</w:t>
      </w:r>
    </w:p>
    <w:p w:rsidR="00373EE6" w:rsidRDefault="00373EE6" w:rsidP="00373EE6">
      <w:pPr>
        <w:pStyle w:val="ListParagraph"/>
        <w:numPr>
          <w:ilvl w:val="1"/>
          <w:numId w:val="3"/>
        </w:numPr>
      </w:pPr>
      <w:r>
        <w:lastRenderedPageBreak/>
        <w:t>Ensuring payroll processors retain all payroll records for State and/or Federal minimum retention periods.</w:t>
      </w:r>
    </w:p>
    <w:p w:rsidR="00373EE6" w:rsidRDefault="00373EE6" w:rsidP="00373EE6">
      <w:r>
        <w:t xml:space="preserve"> </w:t>
      </w:r>
    </w:p>
    <w:p w:rsidR="00373EE6" w:rsidRDefault="00373EE6" w:rsidP="00373EE6">
      <w:r>
        <w:t>Supervisory Responsibilities</w:t>
      </w:r>
    </w:p>
    <w:p w:rsidR="00373EE6" w:rsidRDefault="00373EE6" w:rsidP="00373EE6">
      <w:r>
        <w:t>•</w:t>
      </w:r>
      <w:r>
        <w:tab/>
      </w:r>
      <w:r w:rsidR="004B34B4">
        <w:t>Provide advice</w:t>
      </w:r>
      <w:r>
        <w:t xml:space="preserve"> to Sr. Management for the </w:t>
      </w:r>
      <w:r w:rsidR="004B34B4">
        <w:t>tactical</w:t>
      </w:r>
      <w:r>
        <w:t xml:space="preserve"> direction of the Corporate Payroll department, and provides guidance, mentoring, and training to field payroll processers.</w:t>
      </w:r>
    </w:p>
    <w:p w:rsidR="00373EE6" w:rsidRDefault="00373EE6" w:rsidP="00373EE6">
      <w:r>
        <w:t>•</w:t>
      </w:r>
      <w:r>
        <w:tab/>
        <w:t>Carries out supervisory responsibilities in accordance with company policies and applicable laws</w:t>
      </w:r>
    </w:p>
    <w:p w:rsidR="00373EE6" w:rsidRDefault="00373EE6" w:rsidP="00373EE6">
      <w:r>
        <w:t>•</w:t>
      </w:r>
      <w:r>
        <w:tab/>
        <w:t>Responsibilities may include interviewing, hiring, and training employees; planning, assigning, and directing work; appraising performance; rewarding; disciplining employees in conjunction with Human Resources; addressing complaints and resolving problems.</w:t>
      </w:r>
    </w:p>
    <w:p w:rsidR="00373EE6" w:rsidRDefault="00373EE6" w:rsidP="00373EE6">
      <w:r>
        <w:t>•</w:t>
      </w:r>
      <w:r>
        <w:tab/>
      </w:r>
      <w:r w:rsidR="004B34B4">
        <w:t>Supervise</w:t>
      </w:r>
      <w:r>
        <w:t xml:space="preserve"> </w:t>
      </w:r>
      <w:r w:rsidR="004B34B4">
        <w:t>the</w:t>
      </w:r>
      <w:r>
        <w:t xml:space="preserve"> internal and external audit process</w:t>
      </w:r>
      <w:r w:rsidR="00D11CA5">
        <w:t>es for payroll and HCM systems.</w:t>
      </w:r>
    </w:p>
    <w:p w:rsidR="00373EE6" w:rsidRDefault="00D11CA5" w:rsidP="00373EE6">
      <w:r>
        <w:t xml:space="preserve">Qualifications </w:t>
      </w:r>
    </w:p>
    <w:p w:rsidR="00373EE6" w:rsidRDefault="00373EE6" w:rsidP="00373EE6">
      <w:r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</w:t>
      </w:r>
      <w:r w:rsidR="00D11CA5">
        <w:t>erform the essential functions:</w:t>
      </w:r>
    </w:p>
    <w:p w:rsidR="00373EE6" w:rsidRDefault="00373EE6" w:rsidP="00373EE6">
      <w:r>
        <w:t>•</w:t>
      </w:r>
      <w:r>
        <w:tab/>
        <w:t>Able to understand and apply payroll tax, law, regulations and requirements to existing payroll processes.</w:t>
      </w:r>
    </w:p>
    <w:p w:rsidR="00373EE6" w:rsidRDefault="00373EE6" w:rsidP="00373EE6">
      <w:r>
        <w:t>•</w:t>
      </w:r>
      <w:r>
        <w:tab/>
        <w:t>Strong analytic and critical thinking skills.</w:t>
      </w:r>
    </w:p>
    <w:p w:rsidR="00373EE6" w:rsidRDefault="00373EE6" w:rsidP="00373EE6">
      <w:r>
        <w:t>•</w:t>
      </w:r>
      <w:r>
        <w:tab/>
        <w:t>Excellent oral, written and interpersonal skills.</w:t>
      </w:r>
    </w:p>
    <w:p w:rsidR="00373EE6" w:rsidRDefault="00373EE6" w:rsidP="00373EE6">
      <w:r>
        <w:t>•</w:t>
      </w:r>
      <w:r>
        <w:tab/>
        <w:t>Excellent data analysis, basic accounting and journal entry skills.</w:t>
      </w:r>
    </w:p>
    <w:p w:rsidR="00373EE6" w:rsidRDefault="00373EE6" w:rsidP="00373EE6">
      <w:r>
        <w:t>•</w:t>
      </w:r>
      <w:r>
        <w:tab/>
        <w:t>Ability to work with and maintain highly confidential information is required.</w:t>
      </w:r>
    </w:p>
    <w:p w:rsidR="00373EE6" w:rsidRDefault="00373EE6" w:rsidP="00373EE6">
      <w:r>
        <w:t>•</w:t>
      </w:r>
      <w:r>
        <w:tab/>
        <w:t>Ability to function both independently and as a team member.</w:t>
      </w:r>
    </w:p>
    <w:p w:rsidR="00373EE6" w:rsidRDefault="00373EE6" w:rsidP="00373EE6">
      <w:r>
        <w:t>•</w:t>
      </w:r>
      <w:r>
        <w:tab/>
        <w:t>Training experience desirable.</w:t>
      </w:r>
    </w:p>
    <w:p w:rsidR="00373EE6" w:rsidRDefault="00373EE6" w:rsidP="00373EE6">
      <w:r>
        <w:t>•</w:t>
      </w:r>
      <w:r>
        <w:tab/>
        <w:t>Project Management Experience desirable</w:t>
      </w:r>
    </w:p>
    <w:p w:rsidR="00373EE6" w:rsidRDefault="00373EE6" w:rsidP="00373EE6">
      <w:r>
        <w:t>•</w:t>
      </w:r>
      <w:r>
        <w:tab/>
        <w:t>ADP Enterprise payroll systems and/or Enterprise e-Time systems strongly desirable.</w:t>
      </w:r>
    </w:p>
    <w:p w:rsidR="00373EE6" w:rsidRDefault="00373EE6" w:rsidP="00373EE6">
      <w:r>
        <w:t>•</w:t>
      </w:r>
      <w:r>
        <w:tab/>
        <w:t>Extensive knowledge of Microsoft Excel and Word as well as co</w:t>
      </w:r>
      <w:r w:rsidR="00D11CA5">
        <w:t>mputerized accounting software.</w:t>
      </w:r>
    </w:p>
    <w:p w:rsidR="00373EE6" w:rsidRDefault="00D11CA5" w:rsidP="00373EE6">
      <w:r>
        <w:t xml:space="preserve">Education and/or Experience </w:t>
      </w:r>
    </w:p>
    <w:p w:rsidR="00373EE6" w:rsidRDefault="00373EE6" w:rsidP="00373EE6">
      <w:r>
        <w:t>•</w:t>
      </w:r>
      <w:r>
        <w:tab/>
        <w:t>B. S. in Accounting, Finance or Information Systems from a four-year college or university</w:t>
      </w:r>
    </w:p>
    <w:p w:rsidR="00373EE6" w:rsidRDefault="00986880" w:rsidP="00373EE6">
      <w:r>
        <w:lastRenderedPageBreak/>
        <w:t>•</w:t>
      </w:r>
      <w:r>
        <w:tab/>
        <w:t>At least 10</w:t>
      </w:r>
      <w:r w:rsidR="00373EE6">
        <w:t xml:space="preserve"> years' experience in administering and managing payroll and time</w:t>
      </w:r>
      <w:r>
        <w:t>-</w:t>
      </w:r>
      <w:r w:rsidR="00373EE6">
        <w:t>keeping systems.</w:t>
      </w:r>
    </w:p>
    <w:p w:rsidR="00373EE6" w:rsidRDefault="00373EE6" w:rsidP="00373EE6">
      <w:r>
        <w:t>•</w:t>
      </w:r>
      <w:r>
        <w:tab/>
        <w:t>CPP Preferred</w:t>
      </w:r>
    </w:p>
    <w:p w:rsidR="00373EE6" w:rsidRDefault="00373EE6" w:rsidP="00373EE6">
      <w:r>
        <w:t>•</w:t>
      </w:r>
      <w:r>
        <w:tab/>
        <w:t>ADP Enterprise v.5 and Enterprise e-Time knowledge strongly preferred</w:t>
      </w:r>
    </w:p>
    <w:p w:rsidR="00373EE6" w:rsidRDefault="00373EE6" w:rsidP="00373EE6">
      <w:r>
        <w:t>•</w:t>
      </w:r>
      <w:r>
        <w:tab/>
        <w:t>Experience implementing HCM systems strongly preferred</w:t>
      </w:r>
    </w:p>
    <w:p w:rsidR="00373EE6" w:rsidRDefault="00373EE6" w:rsidP="00373EE6">
      <w:r>
        <w:t>•</w:t>
      </w:r>
      <w:r>
        <w:tab/>
      </w:r>
      <w:r w:rsidR="00986880">
        <w:t>Knowledge</w:t>
      </w:r>
      <w:r>
        <w:t xml:space="preserve"> </w:t>
      </w:r>
      <w:r w:rsidR="00986880">
        <w:t>of</w:t>
      </w:r>
      <w:r>
        <w:t xml:space="preserve"> ADP, Workday, Ultimate, Oracle or SAP a plus</w:t>
      </w:r>
    </w:p>
    <w:p w:rsidR="00D11CA5" w:rsidRDefault="00373EE6" w:rsidP="00373EE6">
      <w:r>
        <w:t>•</w:t>
      </w:r>
      <w:r>
        <w:tab/>
        <w:t xml:space="preserve">Experience </w:t>
      </w:r>
      <w:r w:rsidR="00986880">
        <w:t>applying</w:t>
      </w:r>
      <w:r>
        <w:t xml:space="preserve"> HCM systems or modules for time, payroll, HR</w:t>
      </w:r>
    </w:p>
    <w:p w:rsidR="00D11CA5" w:rsidRDefault="00D11CA5"/>
    <w:p w:rsidR="0057063E" w:rsidRDefault="0057063E"/>
    <w:p w:rsidR="0057063E" w:rsidRDefault="0057063E"/>
    <w:p w:rsidR="0057063E" w:rsidRDefault="0057063E"/>
    <w:p w:rsidR="0057063E" w:rsidRDefault="0057063E"/>
    <w:p w:rsidR="00F86FBF" w:rsidRPr="0057063E" w:rsidRDefault="00D11CA5" w:rsidP="00373EE6">
      <w:pPr>
        <w:rPr>
          <w:b/>
          <w:u w:val="single"/>
        </w:rPr>
      </w:pPr>
      <w:r w:rsidRPr="0057063E">
        <w:rPr>
          <w:b/>
          <w:u w:val="single"/>
        </w:rPr>
        <w:t>Application Information:</w:t>
      </w:r>
    </w:p>
    <w:p w:rsidR="00D11CA5" w:rsidRDefault="00D11CA5" w:rsidP="00373EE6">
      <w:r>
        <w:br/>
        <w:t xml:space="preserve">Send resumes to Dan Goodman – </w:t>
      </w:r>
      <w:hyperlink r:id="rId5" w:history="1">
        <w:r w:rsidRPr="00151E4C">
          <w:rPr>
            <w:rStyle w:val="Hyperlink"/>
          </w:rPr>
          <w:t>dgoodman@beaconhillstaffing.com</w:t>
        </w:r>
      </w:hyperlink>
      <w:r>
        <w:t xml:space="preserve"> </w:t>
      </w:r>
    </w:p>
    <w:sectPr w:rsidR="00D1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7B8"/>
    <w:multiLevelType w:val="hybridMultilevel"/>
    <w:tmpl w:val="816A6478"/>
    <w:lvl w:ilvl="0" w:tplc="9F96E7F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C53"/>
    <w:multiLevelType w:val="hybridMultilevel"/>
    <w:tmpl w:val="9FD6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55B1"/>
    <w:multiLevelType w:val="hybridMultilevel"/>
    <w:tmpl w:val="AE54697C"/>
    <w:lvl w:ilvl="0" w:tplc="9F96E7F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3D4F5AA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E6"/>
    <w:rsid w:val="000D6A50"/>
    <w:rsid w:val="000E37A8"/>
    <w:rsid w:val="002665B4"/>
    <w:rsid w:val="00373EE6"/>
    <w:rsid w:val="004A1050"/>
    <w:rsid w:val="004B34B4"/>
    <w:rsid w:val="0057063E"/>
    <w:rsid w:val="00630454"/>
    <w:rsid w:val="0096091E"/>
    <w:rsid w:val="00986880"/>
    <w:rsid w:val="00D11CA5"/>
    <w:rsid w:val="00E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521AC-B9D5-4365-8252-823719F0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oodman@beaconhillstaff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BHSG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Goodman</dc:creator>
  <cp:lastModifiedBy>Richard Moyle</cp:lastModifiedBy>
  <cp:revision>2</cp:revision>
  <dcterms:created xsi:type="dcterms:W3CDTF">2019-08-16T00:39:00Z</dcterms:created>
  <dcterms:modified xsi:type="dcterms:W3CDTF">2019-08-16T00:39:00Z</dcterms:modified>
</cp:coreProperties>
</file>