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403BE" w14:textId="68511C72" w:rsidR="00EB6302" w:rsidRPr="0019680C" w:rsidRDefault="00EB6302" w:rsidP="00EB6302">
      <w:pPr>
        <w:jc w:val="center"/>
        <w:rPr>
          <w:rFonts w:ascii="Arial" w:hAnsi="Arial" w:cs="Arial"/>
          <w:b/>
          <w:color w:val="333333"/>
          <w:sz w:val="24"/>
          <w:szCs w:val="24"/>
        </w:rPr>
      </w:pPr>
      <w:bookmarkStart w:id="0" w:name="_GoBack"/>
      <w:bookmarkEnd w:id="0"/>
      <w:r w:rsidRPr="0019680C">
        <w:rPr>
          <w:rFonts w:ascii="Arial" w:hAnsi="Arial" w:cs="Arial"/>
          <w:b/>
          <w:color w:val="333333"/>
          <w:sz w:val="24"/>
          <w:szCs w:val="24"/>
        </w:rPr>
        <w:t xml:space="preserve">Payroll </w:t>
      </w:r>
      <w:r w:rsidR="00F45EC7">
        <w:rPr>
          <w:rFonts w:ascii="Arial" w:hAnsi="Arial" w:cs="Arial"/>
          <w:b/>
          <w:color w:val="333333"/>
          <w:sz w:val="24"/>
          <w:szCs w:val="24"/>
        </w:rPr>
        <w:t>Processo</w:t>
      </w:r>
      <w:r w:rsidRPr="0019680C">
        <w:rPr>
          <w:rFonts w:ascii="Arial" w:hAnsi="Arial" w:cs="Arial"/>
          <w:b/>
          <w:color w:val="333333"/>
          <w:sz w:val="24"/>
          <w:szCs w:val="24"/>
        </w:rPr>
        <w:t>r Job Description</w:t>
      </w:r>
    </w:p>
    <w:p w14:paraId="09906CDD" w14:textId="353286DD" w:rsidR="00EB6302" w:rsidRPr="005A59C9" w:rsidRDefault="005A59C9" w:rsidP="005A59C9">
      <w:pPr>
        <w:jc w:val="center"/>
        <w:rPr>
          <w:rFonts w:ascii="Arial" w:hAnsi="Arial" w:cs="Arial"/>
          <w:color w:val="333333"/>
          <w:sz w:val="24"/>
          <w:szCs w:val="24"/>
        </w:rPr>
      </w:pPr>
      <w:r>
        <w:rPr>
          <w:rFonts w:ascii="Arial" w:hAnsi="Arial" w:cs="Arial"/>
          <w:b/>
          <w:color w:val="333333"/>
          <w:sz w:val="24"/>
          <w:szCs w:val="24"/>
        </w:rPr>
        <w:t>Contact:</w:t>
      </w:r>
      <w:r>
        <w:rPr>
          <w:rFonts w:ascii="Arial" w:hAnsi="Arial" w:cs="Arial"/>
          <w:color w:val="333333"/>
          <w:sz w:val="24"/>
          <w:szCs w:val="24"/>
        </w:rPr>
        <w:t xml:space="preserve"> </w:t>
      </w:r>
      <w:r w:rsidRPr="005A59C9">
        <w:rPr>
          <w:rFonts w:ascii="Arial" w:hAnsi="Arial" w:cs="Arial"/>
          <w:color w:val="333333"/>
          <w:sz w:val="24"/>
          <w:szCs w:val="24"/>
        </w:rPr>
        <w:t xml:space="preserve">DavidWayneAssociates </w:t>
      </w:r>
      <w:r>
        <w:rPr>
          <w:rFonts w:ascii="Arial" w:hAnsi="Arial" w:cs="Arial"/>
          <w:color w:val="333333"/>
          <w:sz w:val="24"/>
          <w:szCs w:val="24"/>
        </w:rPr>
        <w:br/>
      </w:r>
      <w:r w:rsidRPr="005A59C9">
        <w:rPr>
          <w:rFonts w:ascii="Arial" w:hAnsi="Arial" w:cs="Arial"/>
          <w:color w:val="333333"/>
          <w:sz w:val="24"/>
          <w:szCs w:val="24"/>
        </w:rPr>
        <w:t xml:space="preserve">Brett Weisberg </w:t>
      </w:r>
      <w:r>
        <w:rPr>
          <w:rFonts w:ascii="Arial" w:hAnsi="Arial" w:cs="Arial"/>
          <w:color w:val="333333"/>
          <w:sz w:val="24"/>
          <w:szCs w:val="24"/>
        </w:rPr>
        <w:br/>
      </w:r>
      <w:r w:rsidRPr="005A59C9">
        <w:rPr>
          <w:rFonts w:ascii="Arial" w:hAnsi="Arial" w:cs="Arial"/>
          <w:color w:val="333333"/>
          <w:sz w:val="24"/>
          <w:szCs w:val="24"/>
        </w:rPr>
        <w:t>bweis</w:t>
      </w:r>
      <w:r>
        <w:rPr>
          <w:rFonts w:ascii="Arial" w:hAnsi="Arial" w:cs="Arial"/>
          <w:color w:val="333333"/>
          <w:sz w:val="24"/>
          <w:szCs w:val="24"/>
        </w:rPr>
        <w:t>b</w:t>
      </w:r>
      <w:r w:rsidRPr="005A59C9">
        <w:rPr>
          <w:rFonts w:ascii="Arial" w:hAnsi="Arial" w:cs="Arial"/>
          <w:color w:val="333333"/>
          <w:sz w:val="24"/>
          <w:szCs w:val="24"/>
        </w:rPr>
        <w:t>erg@david-wayne.com</w:t>
      </w:r>
    </w:p>
    <w:p w14:paraId="478806E0" w14:textId="77777777" w:rsidR="005A59C9" w:rsidRPr="0019680C" w:rsidRDefault="005A59C9" w:rsidP="005A59C9">
      <w:pPr>
        <w:rPr>
          <w:rFonts w:ascii="Arial" w:hAnsi="Arial" w:cs="Arial"/>
          <w:b/>
          <w:color w:val="333333"/>
          <w:sz w:val="24"/>
          <w:szCs w:val="24"/>
        </w:rPr>
      </w:pPr>
    </w:p>
    <w:p w14:paraId="04AD0FCA" w14:textId="5AC1F9EA" w:rsidR="00E4407C" w:rsidRPr="0019680C" w:rsidRDefault="00A54AA7">
      <w:pPr>
        <w:rPr>
          <w:sz w:val="24"/>
          <w:szCs w:val="24"/>
        </w:rPr>
      </w:pPr>
      <w:r w:rsidRPr="0019680C">
        <w:rPr>
          <w:rFonts w:ascii="Arial" w:hAnsi="Arial" w:cs="Arial"/>
          <w:color w:val="333333"/>
          <w:sz w:val="24"/>
          <w:szCs w:val="24"/>
        </w:rPr>
        <w:t xml:space="preserve">The Payroll </w:t>
      </w:r>
      <w:r w:rsidR="00544380">
        <w:rPr>
          <w:rFonts w:ascii="Arial" w:hAnsi="Arial" w:cs="Arial"/>
          <w:color w:val="333333"/>
          <w:sz w:val="24"/>
          <w:szCs w:val="24"/>
        </w:rPr>
        <w:t xml:space="preserve">Processor </w:t>
      </w:r>
      <w:r w:rsidR="004E091A" w:rsidRPr="0019680C">
        <w:rPr>
          <w:rFonts w:ascii="Arial" w:hAnsi="Arial" w:cs="Arial"/>
          <w:color w:val="333333"/>
          <w:sz w:val="24"/>
          <w:szCs w:val="24"/>
        </w:rPr>
        <w:t>will be responsible for the accurate processing of wee</w:t>
      </w:r>
      <w:r w:rsidR="00EB6302" w:rsidRPr="0019680C">
        <w:rPr>
          <w:rFonts w:ascii="Arial" w:hAnsi="Arial" w:cs="Arial"/>
          <w:color w:val="333333"/>
          <w:sz w:val="24"/>
          <w:szCs w:val="24"/>
        </w:rPr>
        <w:t xml:space="preserve">kly payroll for the company’s multi-state </w:t>
      </w:r>
      <w:r w:rsidR="004E091A" w:rsidRPr="0019680C">
        <w:rPr>
          <w:rFonts w:ascii="Arial" w:hAnsi="Arial" w:cs="Arial"/>
          <w:color w:val="333333"/>
          <w:sz w:val="24"/>
          <w:szCs w:val="24"/>
        </w:rPr>
        <w:t>based employees. Analyze, reconciles and resolve payroll processing and employee payroll issues to ensure smooth payroll processing. Ensures payroll reporting and payments are compliant with company policy, generally accepted accounting principles, and federal, state and IRS regulations.</w:t>
      </w:r>
      <w:r w:rsidR="004E091A" w:rsidRPr="0019680C">
        <w:rPr>
          <w:rFonts w:ascii="Arial" w:hAnsi="Arial" w:cs="Arial"/>
          <w:color w:val="333333"/>
          <w:sz w:val="24"/>
          <w:szCs w:val="24"/>
        </w:rPr>
        <w:br/>
      </w:r>
      <w:r w:rsidR="004E091A" w:rsidRPr="0019680C">
        <w:rPr>
          <w:rFonts w:ascii="Arial" w:hAnsi="Arial" w:cs="Arial"/>
          <w:color w:val="333333"/>
          <w:sz w:val="24"/>
          <w:szCs w:val="24"/>
        </w:rPr>
        <w:br/>
      </w:r>
      <w:r w:rsidR="004E091A" w:rsidRPr="0019680C">
        <w:rPr>
          <w:rStyle w:val="Strong"/>
          <w:rFonts w:ascii="Arial" w:hAnsi="Arial" w:cs="Arial"/>
          <w:color w:val="333333"/>
          <w:sz w:val="24"/>
          <w:szCs w:val="24"/>
        </w:rPr>
        <w:t>Responsibilities:</w:t>
      </w:r>
      <w:r w:rsidR="004E091A" w:rsidRPr="0019680C">
        <w:rPr>
          <w:rFonts w:ascii="Arial" w:hAnsi="Arial" w:cs="Arial"/>
          <w:color w:val="333333"/>
          <w:sz w:val="24"/>
          <w:szCs w:val="24"/>
        </w:rPr>
        <w:br/>
        <w:t>• Manage workflow to ensure all payroll transactions are processed accurately a</w:t>
      </w:r>
      <w:r w:rsidR="0019680C" w:rsidRPr="0019680C">
        <w:rPr>
          <w:rFonts w:ascii="Arial" w:hAnsi="Arial" w:cs="Arial"/>
          <w:color w:val="333333"/>
          <w:sz w:val="24"/>
          <w:szCs w:val="24"/>
        </w:rPr>
        <w:t>nd timely</w:t>
      </w:r>
      <w:r w:rsidR="004E091A" w:rsidRPr="0019680C">
        <w:rPr>
          <w:rFonts w:ascii="Arial" w:hAnsi="Arial" w:cs="Arial"/>
          <w:color w:val="333333"/>
          <w:sz w:val="24"/>
          <w:szCs w:val="24"/>
        </w:rPr>
        <w:br/>
        <w:t xml:space="preserve">• Process employee Time &amp; Attendance data ensuring all timecards have been approved and accurately calculated prior to </w:t>
      </w:r>
      <w:r w:rsidR="008D3685">
        <w:rPr>
          <w:rFonts w:ascii="Arial" w:hAnsi="Arial" w:cs="Arial"/>
          <w:color w:val="333333"/>
          <w:sz w:val="24"/>
          <w:szCs w:val="24"/>
        </w:rPr>
        <w:t>entering into the system</w:t>
      </w:r>
      <w:r w:rsidR="00EB6302" w:rsidRPr="0019680C">
        <w:rPr>
          <w:rFonts w:ascii="Arial" w:hAnsi="Arial" w:cs="Arial"/>
          <w:color w:val="333333"/>
          <w:sz w:val="24"/>
          <w:szCs w:val="24"/>
        </w:rPr>
        <w:br/>
        <w:t>• P</w:t>
      </w:r>
      <w:r w:rsidR="004E091A" w:rsidRPr="0019680C">
        <w:rPr>
          <w:rFonts w:ascii="Arial" w:hAnsi="Arial" w:cs="Arial"/>
          <w:color w:val="333333"/>
          <w:sz w:val="24"/>
          <w:szCs w:val="24"/>
        </w:rPr>
        <w:t>rocess all employee changes, new hires and additional earnings</w:t>
      </w:r>
      <w:r w:rsidR="004E091A" w:rsidRPr="0019680C">
        <w:rPr>
          <w:rFonts w:ascii="Arial" w:hAnsi="Arial" w:cs="Arial"/>
          <w:color w:val="333333"/>
          <w:sz w:val="24"/>
          <w:szCs w:val="24"/>
        </w:rPr>
        <w:br/>
        <w:t>• Reconcile and validate payroll transactions and batches prior to transmission.</w:t>
      </w:r>
      <w:r w:rsidR="004E091A" w:rsidRPr="0019680C">
        <w:rPr>
          <w:rFonts w:ascii="Arial" w:hAnsi="Arial" w:cs="Arial"/>
          <w:color w:val="333333"/>
          <w:sz w:val="24"/>
          <w:szCs w:val="24"/>
        </w:rPr>
        <w:br/>
        <w:t>• Prepare manual checks as necessary.</w:t>
      </w:r>
      <w:r w:rsidR="004E091A" w:rsidRPr="0019680C">
        <w:rPr>
          <w:rFonts w:ascii="Arial" w:hAnsi="Arial" w:cs="Arial"/>
          <w:color w:val="333333"/>
          <w:sz w:val="24"/>
          <w:szCs w:val="24"/>
        </w:rPr>
        <w:br/>
        <w:t>• Prepare and validate bi-weekly</w:t>
      </w:r>
      <w:r w:rsidR="00EB6302" w:rsidRPr="0019680C">
        <w:rPr>
          <w:rFonts w:ascii="Arial" w:hAnsi="Arial" w:cs="Arial"/>
          <w:color w:val="333333"/>
          <w:sz w:val="24"/>
          <w:szCs w:val="24"/>
        </w:rPr>
        <w:t xml:space="preserve"> and monthly payroll reports.</w:t>
      </w:r>
      <w:r w:rsidR="004E091A" w:rsidRPr="0019680C">
        <w:rPr>
          <w:rFonts w:ascii="Arial" w:hAnsi="Arial" w:cs="Arial"/>
          <w:color w:val="333333"/>
          <w:sz w:val="24"/>
          <w:szCs w:val="24"/>
        </w:rPr>
        <w:br/>
        <w:t xml:space="preserve">• Ensure compliance to all </w:t>
      </w:r>
      <w:r w:rsidR="00EB6302" w:rsidRPr="0019680C">
        <w:rPr>
          <w:rFonts w:ascii="Arial" w:hAnsi="Arial" w:cs="Arial"/>
          <w:color w:val="333333"/>
          <w:sz w:val="24"/>
          <w:szCs w:val="24"/>
        </w:rPr>
        <w:t>federal and state regulations.</w:t>
      </w:r>
      <w:r w:rsidR="004E091A" w:rsidRPr="0019680C">
        <w:rPr>
          <w:rFonts w:ascii="Arial" w:hAnsi="Arial" w:cs="Arial"/>
          <w:color w:val="333333"/>
          <w:sz w:val="24"/>
          <w:szCs w:val="24"/>
        </w:rPr>
        <w:t xml:space="preserve"> </w:t>
      </w:r>
      <w:r w:rsidR="004E091A" w:rsidRPr="0019680C">
        <w:rPr>
          <w:rFonts w:ascii="Arial" w:hAnsi="Arial" w:cs="Arial"/>
          <w:color w:val="333333"/>
          <w:sz w:val="24"/>
          <w:szCs w:val="24"/>
        </w:rPr>
        <w:br/>
        <w:t xml:space="preserve">• </w:t>
      </w:r>
      <w:r w:rsidR="00BE7747">
        <w:rPr>
          <w:rFonts w:ascii="Arial" w:hAnsi="Arial" w:cs="Arial"/>
          <w:color w:val="333333"/>
          <w:sz w:val="24"/>
          <w:szCs w:val="24"/>
        </w:rPr>
        <w:t>P</w:t>
      </w:r>
      <w:r w:rsidR="004E091A" w:rsidRPr="0019680C">
        <w:rPr>
          <w:rFonts w:ascii="Arial" w:hAnsi="Arial" w:cs="Arial"/>
          <w:color w:val="333333"/>
          <w:sz w:val="24"/>
          <w:szCs w:val="24"/>
        </w:rPr>
        <w:t>rovide customer service to employees in any related payroll/benefit issue.</w:t>
      </w:r>
      <w:r w:rsidR="004E091A" w:rsidRPr="0019680C">
        <w:rPr>
          <w:rFonts w:ascii="Arial" w:hAnsi="Arial" w:cs="Arial"/>
          <w:color w:val="333333"/>
          <w:sz w:val="24"/>
          <w:szCs w:val="24"/>
        </w:rPr>
        <w:br/>
        <w:t>• Assist Finance management in establishing and executing payroll policies and procedures.</w:t>
      </w:r>
      <w:r w:rsidR="004E091A" w:rsidRPr="0019680C">
        <w:rPr>
          <w:rFonts w:ascii="Arial" w:hAnsi="Arial" w:cs="Arial"/>
          <w:color w:val="333333"/>
          <w:sz w:val="24"/>
          <w:szCs w:val="24"/>
        </w:rPr>
        <w:br/>
        <w:t>• Assist in the preparation of reports for annual worker’s comp and 401k audits.</w:t>
      </w:r>
      <w:r w:rsidR="004E091A" w:rsidRPr="0019680C">
        <w:rPr>
          <w:rFonts w:ascii="Arial" w:hAnsi="Arial" w:cs="Arial"/>
          <w:color w:val="333333"/>
          <w:sz w:val="24"/>
          <w:szCs w:val="24"/>
        </w:rPr>
        <w:br/>
        <w:t>• Maintain proper payroll records in accordance with record retention policies.</w:t>
      </w:r>
      <w:r w:rsidR="004E091A" w:rsidRPr="0019680C">
        <w:rPr>
          <w:rFonts w:ascii="Arial" w:hAnsi="Arial" w:cs="Arial"/>
          <w:color w:val="333333"/>
          <w:sz w:val="24"/>
          <w:szCs w:val="24"/>
        </w:rPr>
        <w:br/>
        <w:t>• Ensure communication and resolution of all employee pay related questions in timely and accurate manner.</w:t>
      </w:r>
      <w:r w:rsidR="004E091A" w:rsidRPr="0019680C">
        <w:rPr>
          <w:rFonts w:ascii="Arial" w:hAnsi="Arial" w:cs="Arial"/>
          <w:color w:val="333333"/>
          <w:sz w:val="24"/>
          <w:szCs w:val="24"/>
        </w:rPr>
        <w:br/>
        <w:t xml:space="preserve">• Assist and support management in special projects as requested. </w:t>
      </w:r>
      <w:r w:rsidR="004E091A" w:rsidRPr="0019680C">
        <w:rPr>
          <w:rFonts w:ascii="Arial" w:hAnsi="Arial" w:cs="Arial"/>
          <w:color w:val="333333"/>
          <w:sz w:val="24"/>
          <w:szCs w:val="24"/>
        </w:rPr>
        <w:br/>
      </w:r>
      <w:r w:rsidR="004E091A" w:rsidRPr="0019680C">
        <w:rPr>
          <w:rFonts w:ascii="Arial" w:hAnsi="Arial" w:cs="Arial"/>
          <w:color w:val="333333"/>
          <w:sz w:val="24"/>
          <w:szCs w:val="24"/>
        </w:rPr>
        <w:br/>
      </w:r>
      <w:r w:rsidR="004E091A" w:rsidRPr="0019680C">
        <w:rPr>
          <w:rStyle w:val="Strong"/>
          <w:rFonts w:ascii="Arial" w:hAnsi="Arial" w:cs="Arial"/>
          <w:color w:val="333333"/>
          <w:sz w:val="24"/>
          <w:szCs w:val="24"/>
        </w:rPr>
        <w:t>Requirements:</w:t>
      </w:r>
      <w:r w:rsidR="004E091A" w:rsidRPr="0019680C">
        <w:rPr>
          <w:rFonts w:ascii="Arial" w:hAnsi="Arial" w:cs="Arial"/>
          <w:color w:val="333333"/>
          <w:sz w:val="24"/>
          <w:szCs w:val="24"/>
        </w:rPr>
        <w:t xml:space="preserve"> </w:t>
      </w:r>
      <w:r w:rsidR="004E091A" w:rsidRPr="0019680C">
        <w:rPr>
          <w:rFonts w:ascii="Arial" w:hAnsi="Arial" w:cs="Arial"/>
          <w:color w:val="333333"/>
          <w:sz w:val="24"/>
          <w:szCs w:val="24"/>
        </w:rPr>
        <w:br/>
        <w:t>• A minimum of 5 years relevant payroll</w:t>
      </w:r>
      <w:r w:rsidR="00BE7747">
        <w:rPr>
          <w:rFonts w:ascii="Arial" w:hAnsi="Arial" w:cs="Arial"/>
          <w:color w:val="333333"/>
          <w:sz w:val="24"/>
          <w:szCs w:val="24"/>
        </w:rPr>
        <w:t xml:space="preserve"> processing</w:t>
      </w:r>
      <w:r w:rsidR="00EB6302" w:rsidRPr="0019680C">
        <w:rPr>
          <w:rFonts w:ascii="Arial" w:hAnsi="Arial" w:cs="Arial"/>
          <w:color w:val="333333"/>
          <w:sz w:val="24"/>
          <w:szCs w:val="24"/>
        </w:rPr>
        <w:t xml:space="preserve"> experience.</w:t>
      </w:r>
      <w:r w:rsidR="004E091A" w:rsidRPr="0019680C">
        <w:rPr>
          <w:rFonts w:ascii="Arial" w:hAnsi="Arial" w:cs="Arial"/>
          <w:color w:val="333333"/>
          <w:sz w:val="24"/>
          <w:szCs w:val="24"/>
        </w:rPr>
        <w:br/>
        <w:t xml:space="preserve">• Experience with </w:t>
      </w:r>
      <w:r w:rsidR="00B34F0F">
        <w:rPr>
          <w:rFonts w:ascii="Arial" w:hAnsi="Arial" w:cs="Arial"/>
          <w:color w:val="333333"/>
          <w:sz w:val="24"/>
          <w:szCs w:val="24"/>
        </w:rPr>
        <w:t xml:space="preserve">high volume, weekly </w:t>
      </w:r>
      <w:r w:rsidR="00497C22">
        <w:rPr>
          <w:rFonts w:ascii="Arial" w:hAnsi="Arial" w:cs="Arial"/>
          <w:color w:val="333333"/>
          <w:sz w:val="24"/>
          <w:szCs w:val="24"/>
        </w:rPr>
        <w:t xml:space="preserve">timesheet processing </w:t>
      </w:r>
      <w:r w:rsidR="00EB6302" w:rsidRPr="0019680C">
        <w:rPr>
          <w:rFonts w:ascii="Arial" w:hAnsi="Arial" w:cs="Arial"/>
          <w:color w:val="333333"/>
          <w:sz w:val="24"/>
          <w:szCs w:val="24"/>
        </w:rPr>
        <w:t xml:space="preserve">required. </w:t>
      </w:r>
      <w:r w:rsidR="004E091A" w:rsidRPr="0019680C">
        <w:rPr>
          <w:rFonts w:ascii="Arial" w:hAnsi="Arial" w:cs="Arial"/>
          <w:color w:val="333333"/>
          <w:sz w:val="24"/>
          <w:szCs w:val="24"/>
        </w:rPr>
        <w:br/>
        <w:t xml:space="preserve">• Demonstrated experience processing </w:t>
      </w:r>
      <w:r w:rsidR="004913CA">
        <w:rPr>
          <w:rFonts w:ascii="Arial" w:hAnsi="Arial" w:cs="Arial"/>
          <w:color w:val="333333"/>
          <w:sz w:val="24"/>
          <w:szCs w:val="24"/>
        </w:rPr>
        <w:t>multi state</w:t>
      </w:r>
      <w:r w:rsidR="00EB6302" w:rsidRPr="0019680C">
        <w:rPr>
          <w:rFonts w:ascii="Arial" w:hAnsi="Arial" w:cs="Arial"/>
          <w:color w:val="333333"/>
          <w:sz w:val="24"/>
          <w:szCs w:val="24"/>
        </w:rPr>
        <w:t>, nonexempt payroll.</w:t>
      </w:r>
    </w:p>
    <w:sectPr w:rsidR="00E4407C" w:rsidRPr="0019680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171ED" w14:textId="77777777" w:rsidR="00086FD3" w:rsidRDefault="00086FD3" w:rsidP="004E091A">
      <w:pPr>
        <w:spacing w:after="0" w:line="240" w:lineRule="auto"/>
      </w:pPr>
      <w:r>
        <w:separator/>
      </w:r>
    </w:p>
  </w:endnote>
  <w:endnote w:type="continuationSeparator" w:id="0">
    <w:p w14:paraId="29F483D2" w14:textId="77777777" w:rsidR="00086FD3" w:rsidRDefault="00086FD3" w:rsidP="004E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FDA2F" w14:textId="77777777" w:rsidR="004E091A" w:rsidRPr="004E091A" w:rsidRDefault="004E091A" w:rsidP="004E091A">
    <w:pPr>
      <w:pStyle w:val="Footer"/>
      <w:jc w:val="center"/>
      <w:rPr>
        <w:sz w:val="28"/>
        <w:szCs w:val="28"/>
      </w:rPr>
    </w:pPr>
    <w:r w:rsidRPr="004E091A">
      <w:rPr>
        <w:sz w:val="28"/>
        <w:szCs w:val="28"/>
      </w:rPr>
      <w:t>P.O. Box 464 Con</w:t>
    </w:r>
    <w:r w:rsidR="006C7E08">
      <w:rPr>
        <w:sz w:val="28"/>
        <w:szCs w:val="28"/>
      </w:rPr>
      <w:t>shohocken, PA 19428 610-862-4472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4E9F3" w14:textId="77777777" w:rsidR="00086FD3" w:rsidRDefault="00086FD3" w:rsidP="004E091A">
      <w:pPr>
        <w:spacing w:after="0" w:line="240" w:lineRule="auto"/>
      </w:pPr>
      <w:r>
        <w:separator/>
      </w:r>
    </w:p>
  </w:footnote>
  <w:footnote w:type="continuationSeparator" w:id="0">
    <w:p w14:paraId="70C14EA8" w14:textId="77777777" w:rsidR="00086FD3" w:rsidRDefault="00086FD3" w:rsidP="004E0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8001" w14:textId="77777777" w:rsidR="004E091A" w:rsidRPr="004E091A" w:rsidRDefault="004E091A" w:rsidP="004E091A">
    <w:pPr>
      <w:pStyle w:val="Header"/>
      <w:jc w:val="center"/>
      <w:rPr>
        <w:sz w:val="28"/>
        <w:szCs w:val="28"/>
      </w:rPr>
    </w:pPr>
    <w:r w:rsidRPr="004E091A">
      <w:rPr>
        <w:sz w:val="28"/>
        <w:szCs w:val="28"/>
      </w:rPr>
      <w:t>DavidWayneAssociates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1A"/>
    <w:rsid w:val="00003735"/>
    <w:rsid w:val="00036D17"/>
    <w:rsid w:val="00086FD3"/>
    <w:rsid w:val="000B5C6A"/>
    <w:rsid w:val="000C24F1"/>
    <w:rsid w:val="000E23DE"/>
    <w:rsid w:val="0019680C"/>
    <w:rsid w:val="00405FAD"/>
    <w:rsid w:val="004379E5"/>
    <w:rsid w:val="004913CA"/>
    <w:rsid w:val="00497C22"/>
    <w:rsid w:val="004E091A"/>
    <w:rsid w:val="00544380"/>
    <w:rsid w:val="005A59C9"/>
    <w:rsid w:val="006C7E08"/>
    <w:rsid w:val="007D07F3"/>
    <w:rsid w:val="008B7E36"/>
    <w:rsid w:val="008D3685"/>
    <w:rsid w:val="009D6178"/>
    <w:rsid w:val="00A3423E"/>
    <w:rsid w:val="00A54AA7"/>
    <w:rsid w:val="00A736C1"/>
    <w:rsid w:val="00B34F0F"/>
    <w:rsid w:val="00B6351B"/>
    <w:rsid w:val="00BE7747"/>
    <w:rsid w:val="00C61D49"/>
    <w:rsid w:val="00E6704A"/>
    <w:rsid w:val="00EB6302"/>
    <w:rsid w:val="00F4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D16D2"/>
  <w15:chartTrackingRefBased/>
  <w15:docId w15:val="{C8C5E0BF-AC00-45DA-BCB6-A9F8E94D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091A"/>
    <w:rPr>
      <w:b/>
      <w:bCs/>
    </w:rPr>
  </w:style>
  <w:style w:type="paragraph" w:styleId="Header">
    <w:name w:val="header"/>
    <w:basedOn w:val="Normal"/>
    <w:link w:val="HeaderChar"/>
    <w:uiPriority w:val="99"/>
    <w:unhideWhenUsed/>
    <w:rsid w:val="004E0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1A"/>
  </w:style>
  <w:style w:type="paragraph" w:styleId="Footer">
    <w:name w:val="footer"/>
    <w:basedOn w:val="Normal"/>
    <w:link w:val="FooterChar"/>
    <w:uiPriority w:val="99"/>
    <w:unhideWhenUsed/>
    <w:rsid w:val="004E0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Weisberg</dc:creator>
  <cp:keywords/>
  <dc:description/>
  <cp:lastModifiedBy>Richard Moyle</cp:lastModifiedBy>
  <cp:revision>2</cp:revision>
  <dcterms:created xsi:type="dcterms:W3CDTF">2019-03-24T23:57:00Z</dcterms:created>
  <dcterms:modified xsi:type="dcterms:W3CDTF">2019-03-24T23:57:00Z</dcterms:modified>
</cp:coreProperties>
</file>